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4E2E04"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4E2E04">
        <w:rPr>
          <w:rFonts w:ascii="Arial" w:hAnsi="Arial" w:cs="Arial"/>
          <w:bCs/>
          <w:spacing w:val="-3"/>
          <w:sz w:val="22"/>
          <w:szCs w:val="22"/>
        </w:rPr>
        <w:t xml:space="preserve">The Queensland Government established the </w:t>
      </w:r>
      <w:r>
        <w:rPr>
          <w:rFonts w:ascii="Arial" w:hAnsi="Arial" w:cs="Arial"/>
          <w:bCs/>
          <w:spacing w:val="-3"/>
          <w:sz w:val="22"/>
          <w:szCs w:val="22"/>
        </w:rPr>
        <w:t>Youth Sexual Violence and Abuse (</w:t>
      </w:r>
      <w:r w:rsidRPr="004E2E04">
        <w:rPr>
          <w:rFonts w:ascii="Arial" w:hAnsi="Arial" w:cs="Arial"/>
          <w:bCs/>
          <w:spacing w:val="-3"/>
          <w:sz w:val="22"/>
          <w:szCs w:val="22"/>
        </w:rPr>
        <w:t>YSVA</w:t>
      </w:r>
      <w:r>
        <w:rPr>
          <w:rFonts w:ascii="Arial" w:hAnsi="Arial" w:cs="Arial"/>
          <w:bCs/>
          <w:spacing w:val="-3"/>
          <w:sz w:val="22"/>
          <w:szCs w:val="22"/>
        </w:rPr>
        <w:t>)</w:t>
      </w:r>
      <w:r w:rsidRPr="004E2E04">
        <w:rPr>
          <w:rFonts w:ascii="Arial" w:hAnsi="Arial" w:cs="Arial"/>
          <w:bCs/>
          <w:spacing w:val="-3"/>
          <w:sz w:val="22"/>
          <w:szCs w:val="22"/>
        </w:rPr>
        <w:t xml:space="preserve"> Steering Committee (the Committee) in response to the report prepared by Griffith University, </w:t>
      </w:r>
      <w:r w:rsidRPr="004E2E04">
        <w:rPr>
          <w:rFonts w:ascii="Arial" w:hAnsi="Arial" w:cs="Arial"/>
          <w:bCs/>
          <w:i/>
          <w:spacing w:val="-3"/>
          <w:sz w:val="22"/>
          <w:szCs w:val="22"/>
        </w:rPr>
        <w:t>Preventing Youth Sexual Violence and Abuse in West Cairns and Aurukun: Establishing the scope, dimensions and dynamics of the problem</w:t>
      </w:r>
      <w:r w:rsidR="00D6589B">
        <w:rPr>
          <w:rFonts w:ascii="Arial" w:hAnsi="Arial" w:cs="Arial"/>
          <w:bCs/>
          <w:spacing w:val="-3"/>
          <w:sz w:val="22"/>
          <w:szCs w:val="22"/>
        </w:rPr>
        <w:t>.</w:t>
      </w:r>
    </w:p>
    <w:p w:rsidR="004E2E04" w:rsidRDefault="004E2E04" w:rsidP="00D6589B">
      <w:pPr>
        <w:numPr>
          <w:ilvl w:val="0"/>
          <w:numId w:val="1"/>
        </w:numPr>
        <w:tabs>
          <w:tab w:val="clear" w:pos="720"/>
          <w:tab w:val="num" w:pos="360"/>
        </w:tabs>
        <w:spacing w:before="240"/>
        <w:ind w:left="360"/>
        <w:jc w:val="both"/>
        <w:rPr>
          <w:rFonts w:ascii="Arial" w:hAnsi="Arial" w:cs="Arial"/>
          <w:bCs/>
          <w:spacing w:val="-3"/>
          <w:sz w:val="22"/>
          <w:szCs w:val="22"/>
        </w:rPr>
      </w:pPr>
      <w:r w:rsidRPr="004E2E04">
        <w:rPr>
          <w:rFonts w:ascii="Arial" w:hAnsi="Arial" w:cs="Arial"/>
          <w:bCs/>
          <w:spacing w:val="-3"/>
          <w:sz w:val="22"/>
          <w:szCs w:val="22"/>
        </w:rPr>
        <w:t>The Committee was established to consider and report back on the efficiency and effectiveness of activities of all tiers of government to respond to YSVA. The initial focus on this work is in Aurukun and West Cairns</w:t>
      </w:r>
      <w:r>
        <w:rPr>
          <w:rFonts w:ascii="Arial" w:hAnsi="Arial" w:cs="Arial"/>
          <w:bCs/>
          <w:spacing w:val="-3"/>
          <w:sz w:val="22"/>
          <w:szCs w:val="22"/>
        </w:rPr>
        <w:t>.</w:t>
      </w:r>
    </w:p>
    <w:p w:rsidR="004E2E04" w:rsidRPr="00255292" w:rsidRDefault="00190E14" w:rsidP="0025529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Queensland </w:t>
      </w:r>
      <w:r w:rsidR="004E2E04">
        <w:rPr>
          <w:rFonts w:ascii="Arial" w:hAnsi="Arial" w:cs="Arial"/>
          <w:bCs/>
          <w:spacing w:val="-3"/>
          <w:sz w:val="22"/>
          <w:szCs w:val="22"/>
        </w:rPr>
        <w:t xml:space="preserve">Government supports or supports in-principle all of the </w:t>
      </w:r>
      <w:r w:rsidR="00255292">
        <w:rPr>
          <w:rFonts w:ascii="Arial" w:hAnsi="Arial" w:cs="Arial"/>
          <w:bCs/>
          <w:spacing w:val="-3"/>
          <w:sz w:val="22"/>
          <w:szCs w:val="22"/>
        </w:rPr>
        <w:t xml:space="preserve">recommendations in the </w:t>
      </w:r>
      <w:r w:rsidR="00255292" w:rsidRPr="00C84CD2">
        <w:rPr>
          <w:rFonts w:ascii="Arial" w:hAnsi="Arial" w:cs="Arial"/>
          <w:bCs/>
          <w:i/>
          <w:spacing w:val="-3"/>
          <w:sz w:val="22"/>
          <w:szCs w:val="22"/>
        </w:rPr>
        <w:t>Youth Sexual Violence and Abuse Steering Committee – first report</w:t>
      </w:r>
      <w:r w:rsidR="00255292" w:rsidRPr="00255292">
        <w:rPr>
          <w:rFonts w:ascii="Arial" w:hAnsi="Arial" w:cs="Arial"/>
          <w:bCs/>
          <w:spacing w:val="-3"/>
          <w:sz w:val="22"/>
          <w:szCs w:val="22"/>
        </w:rPr>
        <w:t>.</w:t>
      </w:r>
    </w:p>
    <w:p w:rsidR="00D6589B" w:rsidRPr="008E6C61"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4E2E04" w:rsidRPr="004E2E04">
        <w:rPr>
          <w:rFonts w:ascii="Arial" w:hAnsi="Arial" w:cs="Arial"/>
          <w:sz w:val="22"/>
          <w:szCs w:val="22"/>
        </w:rPr>
        <w:t xml:space="preserve"> the </w:t>
      </w:r>
      <w:r w:rsidR="008E6C61" w:rsidRPr="00C84CD2">
        <w:rPr>
          <w:rFonts w:ascii="Arial" w:hAnsi="Arial" w:cs="Arial"/>
          <w:i/>
          <w:sz w:val="22"/>
          <w:szCs w:val="22"/>
        </w:rPr>
        <w:t>Youth Sexual Violence and Abuse Steering Committee – first report</w:t>
      </w:r>
      <w:r>
        <w:rPr>
          <w:rFonts w:ascii="Arial" w:hAnsi="Arial" w:cs="Arial"/>
          <w:sz w:val="22"/>
          <w:szCs w:val="22"/>
        </w:rPr>
        <w:t>.</w:t>
      </w:r>
    </w:p>
    <w:p w:rsidR="008E6C61" w:rsidRPr="00CE6FBA" w:rsidRDefault="008E6C61" w:rsidP="003E5CC7">
      <w:pPr>
        <w:numPr>
          <w:ilvl w:val="0"/>
          <w:numId w:val="1"/>
        </w:numPr>
        <w:tabs>
          <w:tab w:val="clear" w:pos="720"/>
          <w:tab w:val="num" w:pos="360"/>
        </w:tabs>
        <w:spacing w:before="240"/>
        <w:ind w:left="360"/>
        <w:jc w:val="both"/>
        <w:rPr>
          <w:rFonts w:ascii="Arial" w:hAnsi="Arial" w:cs="Arial"/>
          <w:bCs/>
          <w:spacing w:val="-3"/>
          <w:sz w:val="22"/>
          <w:szCs w:val="22"/>
        </w:rPr>
      </w:pPr>
      <w:r w:rsidRPr="00CC0DD5">
        <w:rPr>
          <w:rFonts w:ascii="Arial" w:hAnsi="Arial" w:cs="Arial"/>
          <w:bCs/>
          <w:spacing w:val="-3"/>
          <w:sz w:val="22"/>
          <w:szCs w:val="22"/>
          <w:u w:val="single"/>
        </w:rPr>
        <w:t>Cabinet</w:t>
      </w:r>
      <w:r>
        <w:rPr>
          <w:rFonts w:ascii="Arial" w:hAnsi="Arial" w:cs="Arial"/>
          <w:sz w:val="22"/>
          <w:szCs w:val="22"/>
          <w:u w:val="single"/>
        </w:rPr>
        <w:t xml:space="preserve"> </w:t>
      </w:r>
      <w:r w:rsidR="00CC0DD5">
        <w:rPr>
          <w:rFonts w:ascii="Arial" w:hAnsi="Arial" w:cs="Arial"/>
          <w:sz w:val="22"/>
          <w:szCs w:val="22"/>
          <w:u w:val="single"/>
        </w:rPr>
        <w:t>endorsed</w:t>
      </w:r>
      <w:r w:rsidR="00CC0DD5">
        <w:rPr>
          <w:rFonts w:ascii="Arial" w:hAnsi="Arial" w:cs="Arial"/>
          <w:sz w:val="22"/>
          <w:szCs w:val="22"/>
        </w:rPr>
        <w:t xml:space="preserve"> </w:t>
      </w:r>
      <w:r>
        <w:rPr>
          <w:rFonts w:ascii="Arial" w:hAnsi="Arial" w:cs="Arial"/>
          <w:sz w:val="22"/>
          <w:szCs w:val="22"/>
        </w:rPr>
        <w:t>the public release of the first report and Government response.</w:t>
      </w:r>
    </w:p>
    <w:p w:rsidR="00D6589B" w:rsidRPr="00C07656" w:rsidRDefault="00D6589B" w:rsidP="00C84CD2">
      <w:pPr>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D6589B" w:rsidRPr="00C84CD2" w:rsidRDefault="00F75791" w:rsidP="00D6589B">
      <w:pPr>
        <w:numPr>
          <w:ilvl w:val="0"/>
          <w:numId w:val="2"/>
        </w:numPr>
        <w:spacing w:before="120"/>
        <w:ind w:left="811"/>
        <w:jc w:val="both"/>
        <w:rPr>
          <w:rFonts w:ascii="Arial" w:hAnsi="Arial" w:cs="Arial"/>
          <w:i/>
          <w:sz w:val="22"/>
          <w:szCs w:val="22"/>
        </w:rPr>
      </w:pPr>
      <w:hyperlink r:id="rId7" w:history="1">
        <w:r w:rsidR="004E2E04" w:rsidRPr="00802833">
          <w:rPr>
            <w:rStyle w:val="Hyperlink"/>
            <w:rFonts w:ascii="Arial" w:hAnsi="Arial" w:cs="Arial"/>
            <w:i/>
            <w:sz w:val="22"/>
            <w:szCs w:val="22"/>
          </w:rPr>
          <w:t>Youth Sexual Violence and Abuse Steering Committee – first report</w:t>
        </w:r>
      </w:hyperlink>
    </w:p>
    <w:p w:rsidR="00732E22" w:rsidRPr="00937A4A" w:rsidRDefault="00F75791" w:rsidP="00D6589B">
      <w:pPr>
        <w:numPr>
          <w:ilvl w:val="0"/>
          <w:numId w:val="2"/>
        </w:numPr>
        <w:tabs>
          <w:tab w:val="num" w:pos="280"/>
        </w:tabs>
        <w:spacing w:before="120"/>
        <w:ind w:left="811"/>
        <w:jc w:val="both"/>
        <w:rPr>
          <w:rFonts w:ascii="Arial" w:hAnsi="Arial" w:cs="Arial"/>
          <w:sz w:val="22"/>
          <w:szCs w:val="22"/>
        </w:rPr>
      </w:pPr>
      <w:hyperlink r:id="rId8" w:history="1">
        <w:r w:rsidR="004E2E04" w:rsidRPr="00802833">
          <w:rPr>
            <w:rStyle w:val="Hyperlink"/>
            <w:rFonts w:ascii="Arial" w:hAnsi="Arial" w:cs="Arial"/>
            <w:sz w:val="22"/>
            <w:szCs w:val="22"/>
          </w:rPr>
          <w:t xml:space="preserve">Government response to the </w:t>
        </w:r>
        <w:r w:rsidR="004E2E04" w:rsidRPr="00802833">
          <w:rPr>
            <w:rStyle w:val="Hyperlink"/>
            <w:rFonts w:ascii="Arial" w:hAnsi="Arial" w:cs="Arial"/>
            <w:i/>
            <w:sz w:val="22"/>
            <w:szCs w:val="22"/>
          </w:rPr>
          <w:t>Youth Sexual Violence and Abuse Steering Committee – first repor</w:t>
        </w:r>
        <w:r w:rsidR="00C84CD2" w:rsidRPr="00802833">
          <w:rPr>
            <w:rStyle w:val="Hyperlink"/>
            <w:rFonts w:ascii="Arial" w:hAnsi="Arial" w:cs="Arial"/>
            <w:i/>
            <w:sz w:val="22"/>
            <w:szCs w:val="22"/>
          </w:rPr>
          <w:t>t</w:t>
        </w:r>
      </w:hyperlink>
    </w:p>
    <w:sectPr w:rsidR="00732E22" w:rsidRPr="00937A4A" w:rsidSect="003E5CC7">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5A" w:rsidRDefault="0043545A" w:rsidP="00D6589B">
      <w:r>
        <w:separator/>
      </w:r>
    </w:p>
  </w:endnote>
  <w:endnote w:type="continuationSeparator" w:id="0">
    <w:p w:rsidR="0043545A" w:rsidRDefault="0043545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5A" w:rsidRDefault="0043545A" w:rsidP="00D6589B">
      <w:r>
        <w:separator/>
      </w:r>
    </w:p>
  </w:footnote>
  <w:footnote w:type="continuationSeparator" w:id="0">
    <w:p w:rsidR="0043545A" w:rsidRDefault="0043545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535D6">
      <w:rPr>
        <w:rFonts w:ascii="Arial" w:hAnsi="Arial" w:cs="Arial"/>
        <w:b/>
        <w:color w:val="auto"/>
        <w:sz w:val="22"/>
        <w:szCs w:val="22"/>
        <w:lang w:eastAsia="en-US"/>
      </w:rPr>
      <w:t>Octo</w:t>
    </w:r>
    <w:r w:rsidR="002E128F">
      <w:rPr>
        <w:rFonts w:ascii="Arial" w:hAnsi="Arial" w:cs="Arial"/>
        <w:b/>
        <w:color w:val="auto"/>
        <w:sz w:val="22"/>
        <w:szCs w:val="22"/>
        <w:lang w:eastAsia="en-US"/>
      </w:rPr>
      <w:t>ber</w:t>
    </w:r>
    <w:r w:rsidR="004E2E04">
      <w:rPr>
        <w:rFonts w:ascii="Arial" w:hAnsi="Arial" w:cs="Arial"/>
        <w:b/>
        <w:color w:val="auto"/>
        <w:sz w:val="22"/>
        <w:szCs w:val="22"/>
        <w:lang w:eastAsia="en-US"/>
      </w:rPr>
      <w:t xml:space="preserve"> 2016</w:t>
    </w:r>
  </w:p>
  <w:p w:rsidR="00CB1501" w:rsidRPr="002E128F" w:rsidRDefault="004E2E04" w:rsidP="00D6589B">
    <w:pPr>
      <w:pStyle w:val="Header"/>
      <w:spacing w:before="120"/>
      <w:rPr>
        <w:rFonts w:ascii="Arial" w:hAnsi="Arial" w:cs="Arial"/>
        <w:b/>
        <w:sz w:val="22"/>
        <w:szCs w:val="22"/>
        <w:u w:val="single"/>
      </w:rPr>
    </w:pPr>
    <w:r w:rsidRPr="002E128F">
      <w:rPr>
        <w:rFonts w:ascii="Arial" w:hAnsi="Arial" w:cs="Arial"/>
        <w:b/>
        <w:sz w:val="22"/>
        <w:szCs w:val="22"/>
        <w:u w:val="single"/>
      </w:rPr>
      <w:t>First Report of the Youth Sexual Violence and Abuse Steering Committee</w:t>
    </w:r>
  </w:p>
  <w:p w:rsidR="00CB1501" w:rsidRPr="002E128F" w:rsidRDefault="00344B7A" w:rsidP="002E128F">
    <w:pPr>
      <w:keepLines/>
      <w:spacing w:before="120"/>
      <w:jc w:val="both"/>
      <w:rPr>
        <w:rFonts w:ascii="Arial" w:hAnsi="Arial" w:cs="Arial"/>
        <w:b/>
        <w:sz w:val="22"/>
        <w:szCs w:val="22"/>
        <w:u w:val="single"/>
      </w:rPr>
    </w:pPr>
    <w:r>
      <w:rPr>
        <w:rFonts w:ascii="Arial" w:hAnsi="Arial" w:cs="Arial"/>
        <w:b/>
        <w:sz w:val="22"/>
        <w:szCs w:val="22"/>
        <w:u w:val="single"/>
      </w:rPr>
      <w:t xml:space="preserve">Treasurer, </w:t>
    </w:r>
    <w:r w:rsidR="004E2E04" w:rsidRPr="002E128F">
      <w:rPr>
        <w:rFonts w:ascii="Arial" w:hAnsi="Arial" w:cs="Arial"/>
        <w:b/>
        <w:sz w:val="22"/>
        <w:szCs w:val="22"/>
        <w:u w:val="single"/>
      </w:rPr>
      <w:t>Minister for Aboriginal and Torre</w:t>
    </w:r>
    <w:r w:rsidR="00FC7500">
      <w:rPr>
        <w:rFonts w:ascii="Arial" w:hAnsi="Arial" w:cs="Arial"/>
        <w:b/>
        <w:sz w:val="22"/>
        <w:szCs w:val="22"/>
        <w:u w:val="single"/>
      </w:rPr>
      <w:t>s Strait Islander Partnerships</w:t>
    </w:r>
    <w:r>
      <w:rPr>
        <w:rFonts w:ascii="Arial" w:hAnsi="Arial" w:cs="Arial"/>
        <w:b/>
        <w:sz w:val="22"/>
        <w:szCs w:val="22"/>
        <w:u w:val="single"/>
      </w:rPr>
      <w:t>, Minister for Sport</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71015"/>
    <w:rsid w:val="00080F8F"/>
    <w:rsid w:val="000A248B"/>
    <w:rsid w:val="0010384C"/>
    <w:rsid w:val="00174117"/>
    <w:rsid w:val="00190E14"/>
    <w:rsid w:val="00254016"/>
    <w:rsid w:val="00255292"/>
    <w:rsid w:val="002E128F"/>
    <w:rsid w:val="00344B7A"/>
    <w:rsid w:val="003D201B"/>
    <w:rsid w:val="003E5CC7"/>
    <w:rsid w:val="0043545A"/>
    <w:rsid w:val="004759A7"/>
    <w:rsid w:val="004E2E04"/>
    <w:rsid w:val="00501C66"/>
    <w:rsid w:val="00545470"/>
    <w:rsid w:val="00550873"/>
    <w:rsid w:val="006B4B80"/>
    <w:rsid w:val="007265D0"/>
    <w:rsid w:val="00732E22"/>
    <w:rsid w:val="00741C20"/>
    <w:rsid w:val="007422CD"/>
    <w:rsid w:val="007A374B"/>
    <w:rsid w:val="00802833"/>
    <w:rsid w:val="00816E69"/>
    <w:rsid w:val="008E6C61"/>
    <w:rsid w:val="00904077"/>
    <w:rsid w:val="00937A4A"/>
    <w:rsid w:val="00945402"/>
    <w:rsid w:val="009C0EF9"/>
    <w:rsid w:val="00A02C66"/>
    <w:rsid w:val="00A03A87"/>
    <w:rsid w:val="00B22AE2"/>
    <w:rsid w:val="00C75E67"/>
    <w:rsid w:val="00C84CD2"/>
    <w:rsid w:val="00CB1501"/>
    <w:rsid w:val="00CC0DD5"/>
    <w:rsid w:val="00CD7A50"/>
    <w:rsid w:val="00CF0D8A"/>
    <w:rsid w:val="00D0057C"/>
    <w:rsid w:val="00D57C72"/>
    <w:rsid w:val="00D6589B"/>
    <w:rsid w:val="00D766EC"/>
    <w:rsid w:val="00D80A92"/>
    <w:rsid w:val="00DC6FCA"/>
    <w:rsid w:val="00E535D6"/>
    <w:rsid w:val="00E664B3"/>
    <w:rsid w:val="00F13DBE"/>
    <w:rsid w:val="00F47962"/>
    <w:rsid w:val="00F75791"/>
    <w:rsid w:val="00FC7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8028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156</Words>
  <Characters>885</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CharactersWithSpaces>
  <SharedDoc>false</SharedDoc>
  <HyperlinkBase>https://www.cabinet.qld.gov.au/documents/2016/Oct/YSVARep/</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2017-02-15T00:21:00Z</cp:lastPrinted>
  <dcterms:created xsi:type="dcterms:W3CDTF">2017-10-25T01:52:00Z</dcterms:created>
  <dcterms:modified xsi:type="dcterms:W3CDTF">2018-03-06T01:41:00Z</dcterms:modified>
  <cp:category>Aboriginal_and_Torres_Strait_Islander,Indigenous,Violence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